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F6DC" w14:textId="77777777" w:rsidR="005060F5" w:rsidRDefault="005060F5" w:rsidP="005060F5">
      <w:r>
        <w:t>Manuel Centeno Duque</w:t>
      </w:r>
    </w:p>
    <w:p w14:paraId="162FF934" w14:textId="435B5BF5" w:rsidR="005060F5" w:rsidRDefault="005060F5" w:rsidP="005060F5">
      <w:pPr>
        <w:jc w:val="center"/>
      </w:pPr>
      <w:r>
        <w:t>ENSU</w:t>
      </w:r>
      <w:r w:rsidRPr="005060F5">
        <w:t xml:space="preserve"> Reflection</w:t>
      </w:r>
    </w:p>
    <w:p w14:paraId="1D09BBA3" w14:textId="72817406" w:rsidR="005060F5" w:rsidRDefault="005060F5" w:rsidP="005060F5">
      <w:pPr>
        <w:ind w:firstLine="720"/>
      </w:pPr>
      <w:r>
        <w:t xml:space="preserve">I have come to appreciate the interconnectedness of ecosystems, microbial communities, and human impact on </w:t>
      </w:r>
      <w:r w:rsidR="00EF2054">
        <w:t>our</w:t>
      </w:r>
      <w:r w:rsidR="001F3208">
        <w:t xml:space="preserve"> surroundings </w:t>
      </w:r>
      <w:r>
        <w:t xml:space="preserve">throughout my </w:t>
      </w:r>
      <w:r w:rsidR="001F3208">
        <w:t xml:space="preserve">education </w:t>
      </w:r>
      <w:r>
        <w:t xml:space="preserve">as well as my other extracurricular activities. My experiences </w:t>
      </w:r>
      <w:r w:rsidR="001F3208">
        <w:t xml:space="preserve">throughout my </w:t>
      </w:r>
      <w:r>
        <w:t xml:space="preserve">science courses, research, and community engagement have shaped my understanding of </w:t>
      </w:r>
      <w:r w:rsidR="001F3208">
        <w:t xml:space="preserve">what </w:t>
      </w:r>
      <w:r>
        <w:t xml:space="preserve">sustainability </w:t>
      </w:r>
      <w:r w:rsidR="001F3208">
        <w:t xml:space="preserve">means not only to me, but also those around me. This understanding has </w:t>
      </w:r>
      <w:r>
        <w:t xml:space="preserve">reinforced my commitment to </w:t>
      </w:r>
      <w:r w:rsidR="001F3208">
        <w:t xml:space="preserve">making </w:t>
      </w:r>
      <w:r>
        <w:t xml:space="preserve">environmentally </w:t>
      </w:r>
      <w:r w:rsidR="00946859">
        <w:t>conscious</w:t>
      </w:r>
      <w:r w:rsidR="001F3208">
        <w:t xml:space="preserve"> and </w:t>
      </w:r>
      <w:r w:rsidR="00946859">
        <w:t xml:space="preserve">sustainable </w:t>
      </w:r>
      <w:r w:rsidR="001F3208">
        <w:t>decisions</w:t>
      </w:r>
      <w:r>
        <w:t>.</w:t>
      </w:r>
    </w:p>
    <w:p w14:paraId="7B788692" w14:textId="711F0A29" w:rsidR="005060F5" w:rsidRDefault="005060F5" w:rsidP="005060F5">
      <w:pPr>
        <w:ind w:firstLine="720"/>
      </w:pPr>
      <w:r>
        <w:t xml:space="preserve">My academic </w:t>
      </w:r>
      <w:r w:rsidR="00946859">
        <w:t xml:space="preserve">introduction </w:t>
      </w:r>
      <w:r>
        <w:t>in</w:t>
      </w:r>
      <w:r w:rsidR="00946859">
        <w:t>to the importance of</w:t>
      </w:r>
      <w:r>
        <w:t xml:space="preserve"> environmental sustainability began with courses such as BIOL 1210 and BIOL 2160. In BIOL 1210, I developed a</w:t>
      </w:r>
      <w:r w:rsidR="00B13925">
        <w:t xml:space="preserve"> strong </w:t>
      </w:r>
      <w:r>
        <w:t xml:space="preserve">understanding of ecosystems, </w:t>
      </w:r>
      <w:r w:rsidR="00B13925">
        <w:t xml:space="preserve">species and </w:t>
      </w:r>
      <w:r>
        <w:t>population dynamics, and evolutionary principles, which highlighted the intricate balance within natural environments</w:t>
      </w:r>
      <w:r w:rsidR="006B0E33">
        <w:t xml:space="preserve"> that is currently being disrupted by our human race</w:t>
      </w:r>
      <w:r>
        <w:t>. BIOL 2160 expanded this knowledge by emphasizing the synergistic relationships between bacteria, humans, animals, and ecosystems. This course introduced me to the concept of interconnectedness and deepened my appreciation for sustainable solutions</w:t>
      </w:r>
      <w:r w:rsidR="00EF7F86">
        <w:t>, especially with</w:t>
      </w:r>
      <w:r>
        <w:t>in waste management and pollution control through bacterial applications</w:t>
      </w:r>
      <w:r w:rsidR="00EF7F86">
        <w:t xml:space="preserve"> in research innovations</w:t>
      </w:r>
      <w:r>
        <w:t>.</w:t>
      </w:r>
    </w:p>
    <w:p w14:paraId="0CA57908" w14:textId="70837691" w:rsidR="005060F5" w:rsidRDefault="005060F5" w:rsidP="005060F5">
      <w:pPr>
        <w:ind w:firstLine="720"/>
      </w:pPr>
      <w:r>
        <w:t xml:space="preserve">Building upon these concepts, I pursued research under an NSERC USRA award in the summer of 2023, working with Dr. Eric Bottos. My project focused on developing a device that allowed for controlled </w:t>
      </w:r>
      <w:r w:rsidR="00986E55">
        <w:t xml:space="preserve">dispersal and </w:t>
      </w:r>
      <w:r>
        <w:t>interaction</w:t>
      </w:r>
      <w:r w:rsidR="00986E55">
        <w:t xml:space="preserve"> </w:t>
      </w:r>
      <w:r>
        <w:t xml:space="preserve">between permafrost and active layer soil microbial communities. Given the </w:t>
      </w:r>
      <w:r w:rsidR="005A65FB">
        <w:t>heated</w:t>
      </w:r>
      <w:r>
        <w:t xml:space="preserve"> issue of permafrost thawing due to climate change, understanding how dormant </w:t>
      </w:r>
      <w:r w:rsidR="005A65FB">
        <w:t>microorganisms</w:t>
      </w:r>
      <w:r>
        <w:t xml:space="preserve"> interact with active soil communities is </w:t>
      </w:r>
      <w:r w:rsidR="005A65FB">
        <w:t>highly critically</w:t>
      </w:r>
      <w:r>
        <w:t xml:space="preserve">. By designing and 3D-printing these novel incubation chambers, I explored how microbial </w:t>
      </w:r>
      <w:r w:rsidR="005A65FB">
        <w:t xml:space="preserve">community composition </w:t>
      </w:r>
      <w:r>
        <w:t>shift</w:t>
      </w:r>
      <w:r w:rsidR="005A65FB">
        <w:t>s</w:t>
      </w:r>
      <w:r>
        <w:t xml:space="preserve"> in response to environmental changes. </w:t>
      </w:r>
    </w:p>
    <w:p w14:paraId="5CC9C493" w14:textId="01EDE850" w:rsidR="005060F5" w:rsidRDefault="005060F5" w:rsidP="005060F5">
      <w:pPr>
        <w:ind w:firstLine="720"/>
      </w:pPr>
      <w:r>
        <w:t xml:space="preserve">Beyond academic research, I have been deeply involved in community outreach and knowledge dissemination. As the Founder and President of the Microbiology Outreach Foundation, I have worked to make STEM education more accessible to children and youth in </w:t>
      </w:r>
      <w:r w:rsidR="008520B8">
        <w:t xml:space="preserve">the underserved rural and Indigenous communities within </w:t>
      </w:r>
      <w:r>
        <w:t>British Columbia. One of our programs, “Bacteria in the Environment”</w:t>
      </w:r>
      <w:r w:rsidR="008520B8">
        <w:t>,</w:t>
      </w:r>
      <w:r>
        <w:t xml:space="preserve"> introduces students to the role of bacteria in different biomes, illustrating how </w:t>
      </w:r>
      <w:r w:rsidR="008520B8">
        <w:t xml:space="preserve">the microscopic world </w:t>
      </w:r>
      <w:r>
        <w:t>contribute</w:t>
      </w:r>
      <w:r w:rsidR="008520B8">
        <w:t xml:space="preserve">s </w:t>
      </w:r>
      <w:r>
        <w:t xml:space="preserve">to </w:t>
      </w:r>
      <w:r w:rsidR="008520B8">
        <w:t xml:space="preserve">our </w:t>
      </w:r>
      <w:r>
        <w:t xml:space="preserve">environmental balance. By engaging </w:t>
      </w:r>
      <w:r w:rsidR="008520B8">
        <w:t xml:space="preserve">these </w:t>
      </w:r>
      <w:r>
        <w:t xml:space="preserve">young learners in </w:t>
      </w:r>
      <w:r w:rsidR="008520B8">
        <w:t xml:space="preserve">some transformative </w:t>
      </w:r>
      <w:r>
        <w:t xml:space="preserve">hands-on experiences, </w:t>
      </w:r>
      <w:r w:rsidR="008520B8">
        <w:t xml:space="preserve">the organization </w:t>
      </w:r>
      <w:r>
        <w:t>inspire</w:t>
      </w:r>
      <w:r w:rsidR="008520B8">
        <w:t>s</w:t>
      </w:r>
      <w:r>
        <w:t xml:space="preserve"> curiosity about microbiology</w:t>
      </w:r>
      <w:r w:rsidR="008520B8">
        <w:t xml:space="preserve">, emphasizing </w:t>
      </w:r>
      <w:r>
        <w:t xml:space="preserve">the importance of </w:t>
      </w:r>
      <w:r w:rsidR="008520B8">
        <w:t>microorganisms</w:t>
      </w:r>
      <w:r>
        <w:t>.</w:t>
      </w:r>
    </w:p>
    <w:p w14:paraId="352EE4AE" w14:textId="4FD71F59" w:rsidR="005060F5" w:rsidRDefault="005060F5" w:rsidP="005060F5">
      <w:pPr>
        <w:ind w:firstLine="720"/>
      </w:pPr>
      <w:r>
        <w:lastRenderedPageBreak/>
        <w:t xml:space="preserve">Additionally, my participation in knowledge-sharing events, such as the TRU Undergraduate Research and Innovation Conference, the Science Undergraduate Poster Exhibition of Research, and the Canadian Society of Microbiologists Conference, has </w:t>
      </w:r>
      <w:r w:rsidR="007B4A60">
        <w:t>enabled</w:t>
      </w:r>
      <w:r>
        <w:t xml:space="preserve"> me to present my findings to diverse audiences. Communicating </w:t>
      </w:r>
      <w:r w:rsidR="007B4A60">
        <w:t xml:space="preserve">the </w:t>
      </w:r>
      <w:r>
        <w:t xml:space="preserve">complex microbiological and ecological concepts </w:t>
      </w:r>
      <w:r w:rsidR="00AD64C6">
        <w:t xml:space="preserve">of my research </w:t>
      </w:r>
      <w:r>
        <w:t xml:space="preserve">to specialized researchers </w:t>
      </w:r>
      <w:r w:rsidR="00AD64C6">
        <w:t xml:space="preserve">as well as </w:t>
      </w:r>
      <w:r>
        <w:t xml:space="preserve">the </w:t>
      </w:r>
      <w:r w:rsidR="004C0037">
        <w:t>public</w:t>
      </w:r>
      <w:r>
        <w:t xml:space="preserve"> has </w:t>
      </w:r>
      <w:r w:rsidR="00AD64C6">
        <w:t xml:space="preserve">instilled a strong passion for </w:t>
      </w:r>
      <w:r>
        <w:t xml:space="preserve">accessible science communication. My involvement in the In-a-Nutshell </w:t>
      </w:r>
      <w:r w:rsidR="00AD64C6">
        <w:t>p</w:t>
      </w:r>
      <w:r>
        <w:t xml:space="preserve">resentation </w:t>
      </w:r>
      <w:r w:rsidR="00AD64C6">
        <w:t xml:space="preserve">on campus </w:t>
      </w:r>
      <w:r>
        <w:t xml:space="preserve">challenged me </w:t>
      </w:r>
      <w:r w:rsidR="00AD64C6">
        <w:t xml:space="preserve">to be </w:t>
      </w:r>
      <w:r>
        <w:t>engaging</w:t>
      </w:r>
      <w:r w:rsidR="00AD64C6">
        <w:t xml:space="preserve"> and </w:t>
      </w:r>
      <w:r>
        <w:t xml:space="preserve">concise, making sustainability issues more </w:t>
      </w:r>
      <w:r w:rsidR="00AD64C6">
        <w:t xml:space="preserve">accessible </w:t>
      </w:r>
      <w:r>
        <w:t xml:space="preserve">to </w:t>
      </w:r>
      <w:r w:rsidR="00AD64C6">
        <w:t xml:space="preserve">the </w:t>
      </w:r>
      <w:r>
        <w:t>non-specialist audiences</w:t>
      </w:r>
      <w:r w:rsidR="00AD64C6">
        <w:t xml:space="preserve"> and judges</w:t>
      </w:r>
      <w:r>
        <w:t>.</w:t>
      </w:r>
    </w:p>
    <w:p w14:paraId="339E53A4" w14:textId="7015F8FE" w:rsidR="00FE1022" w:rsidRDefault="005060F5" w:rsidP="00AD64C6">
      <w:pPr>
        <w:ind w:firstLine="720"/>
      </w:pPr>
      <w:r>
        <w:t>Through these experiences, I have come to recognize the role</w:t>
      </w:r>
      <w:r w:rsidR="00434CBC">
        <w:t>s</w:t>
      </w:r>
      <w:r>
        <w:t xml:space="preserve"> that </w:t>
      </w:r>
      <w:r w:rsidR="00434CBC">
        <w:t xml:space="preserve">microorganisms </w:t>
      </w:r>
      <w:r>
        <w:t xml:space="preserve">play in sustainability </w:t>
      </w:r>
      <w:r w:rsidR="00434CBC">
        <w:t xml:space="preserve">as well as the </w:t>
      </w:r>
      <w:r>
        <w:t xml:space="preserve">importance of </w:t>
      </w:r>
      <w:r w:rsidR="00434CBC">
        <w:t xml:space="preserve">increasing the </w:t>
      </w:r>
      <w:r>
        <w:t xml:space="preserve">awareness </w:t>
      </w:r>
      <w:r w:rsidR="00434CBC">
        <w:t xml:space="preserve">of current scientific knowledge to the </w:t>
      </w:r>
      <w:r w:rsidR="004C0037">
        <w:t>public</w:t>
      </w:r>
      <w:r>
        <w:t xml:space="preserve">. My </w:t>
      </w:r>
      <w:r w:rsidR="00434CBC">
        <w:t xml:space="preserve">growth </w:t>
      </w:r>
      <w:r>
        <w:t xml:space="preserve">has </w:t>
      </w:r>
      <w:r w:rsidR="00434CBC">
        <w:t xml:space="preserve">demonstrated </w:t>
      </w:r>
      <w:r>
        <w:t xml:space="preserve">that sustainability is not just about </w:t>
      </w:r>
      <w:r w:rsidR="00A200F9">
        <w:t xml:space="preserve">composting and buying local. It </w:t>
      </w:r>
      <w:r>
        <w:t>is about understanding</w:t>
      </w:r>
      <w:r w:rsidR="004C0037">
        <w:t xml:space="preserve">, thinking, and contemplating your decisions to decrease the negative </w:t>
      </w:r>
      <w:r>
        <w:t xml:space="preserve">human impact on the </w:t>
      </w:r>
      <w:r w:rsidR="004C0037">
        <w:t>lovely environment around us</w:t>
      </w:r>
      <w:r>
        <w:t>.</w:t>
      </w:r>
      <w:r w:rsidR="00AD64C6">
        <w:t xml:space="preserve"> </w:t>
      </w:r>
      <w:r w:rsidR="004C0037">
        <w:t>In the future</w:t>
      </w:r>
      <w:r>
        <w:t xml:space="preserve">, I aim to continue integrating sustainability </w:t>
      </w:r>
      <w:r w:rsidR="004C0037">
        <w:t>in my daily life as well as my career</w:t>
      </w:r>
      <w:r>
        <w:t xml:space="preserve">, both in research and education. Whether </w:t>
      </w:r>
      <w:r w:rsidR="004C0037">
        <w:t xml:space="preserve">it is </w:t>
      </w:r>
      <w:r>
        <w:t xml:space="preserve">through </w:t>
      </w:r>
      <w:r w:rsidR="004C0037">
        <w:t xml:space="preserve">more innovative research studies </w:t>
      </w:r>
      <w:r>
        <w:t>or expanding outreach programs, I am committed to promoting the interconnectedness of life</w:t>
      </w:r>
      <w:r w:rsidR="004C0037">
        <w:t xml:space="preserve"> and the importance of conscious decision-making. </w:t>
      </w:r>
    </w:p>
    <w:sectPr w:rsidR="00FE10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F5"/>
    <w:rsid w:val="00073ED3"/>
    <w:rsid w:val="00186D9D"/>
    <w:rsid w:val="001F3208"/>
    <w:rsid w:val="002708C7"/>
    <w:rsid w:val="00434CBC"/>
    <w:rsid w:val="004C0037"/>
    <w:rsid w:val="005060F5"/>
    <w:rsid w:val="005A65FB"/>
    <w:rsid w:val="006B0E33"/>
    <w:rsid w:val="007B4A60"/>
    <w:rsid w:val="007D7773"/>
    <w:rsid w:val="00824CBF"/>
    <w:rsid w:val="008520B8"/>
    <w:rsid w:val="00864E2A"/>
    <w:rsid w:val="00946859"/>
    <w:rsid w:val="00986E55"/>
    <w:rsid w:val="00A200F9"/>
    <w:rsid w:val="00AD64C6"/>
    <w:rsid w:val="00B13925"/>
    <w:rsid w:val="00C47F6D"/>
    <w:rsid w:val="00ED38E3"/>
    <w:rsid w:val="00EF2054"/>
    <w:rsid w:val="00EF7F86"/>
    <w:rsid w:val="00FE1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E4EB92A"/>
  <w15:chartTrackingRefBased/>
  <w15:docId w15:val="{8E322F72-6646-9A47-8143-A02EFA64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CA"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0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0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60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60F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60F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60F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60F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0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0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60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60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60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60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60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6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0F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0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60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60F5"/>
    <w:rPr>
      <w:i/>
      <w:iCs/>
      <w:color w:val="404040" w:themeColor="text1" w:themeTint="BF"/>
    </w:rPr>
  </w:style>
  <w:style w:type="paragraph" w:styleId="ListParagraph">
    <w:name w:val="List Paragraph"/>
    <w:basedOn w:val="Normal"/>
    <w:uiPriority w:val="34"/>
    <w:qFormat/>
    <w:rsid w:val="005060F5"/>
    <w:pPr>
      <w:ind w:left="720"/>
      <w:contextualSpacing/>
    </w:pPr>
  </w:style>
  <w:style w:type="character" w:styleId="IntenseEmphasis">
    <w:name w:val="Intense Emphasis"/>
    <w:basedOn w:val="DefaultParagraphFont"/>
    <w:uiPriority w:val="21"/>
    <w:qFormat/>
    <w:rsid w:val="005060F5"/>
    <w:rPr>
      <w:i/>
      <w:iCs/>
      <w:color w:val="0F4761" w:themeColor="accent1" w:themeShade="BF"/>
    </w:rPr>
  </w:style>
  <w:style w:type="paragraph" w:styleId="IntenseQuote">
    <w:name w:val="Intense Quote"/>
    <w:basedOn w:val="Normal"/>
    <w:next w:val="Normal"/>
    <w:link w:val="IntenseQuoteChar"/>
    <w:uiPriority w:val="30"/>
    <w:qFormat/>
    <w:rsid w:val="00506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0F5"/>
    <w:rPr>
      <w:i/>
      <w:iCs/>
      <w:color w:val="0F4761" w:themeColor="accent1" w:themeShade="BF"/>
    </w:rPr>
  </w:style>
  <w:style w:type="character" w:styleId="IntenseReference">
    <w:name w:val="Intense Reference"/>
    <w:basedOn w:val="DefaultParagraphFont"/>
    <w:uiPriority w:val="32"/>
    <w:qFormat/>
    <w:rsid w:val="005060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5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Centeno</dc:creator>
  <cp:keywords/>
  <dc:description/>
  <cp:lastModifiedBy>Manuel Centeno</cp:lastModifiedBy>
  <cp:revision>16</cp:revision>
  <dcterms:created xsi:type="dcterms:W3CDTF">2025-03-30T21:35:00Z</dcterms:created>
  <dcterms:modified xsi:type="dcterms:W3CDTF">2025-03-30T22:15:00Z</dcterms:modified>
</cp:coreProperties>
</file>